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0F5E3" w14:textId="6FB60AB2" w:rsidR="00C270D3" w:rsidRDefault="00C270D3" w:rsidP="00DA0C53">
      <w:pPr>
        <w:pBdr>
          <w:bottom w:val="single" w:sz="6" w:space="1" w:color="auto"/>
        </w:pBdr>
        <w:jc w:val="center"/>
        <w:rPr>
          <w:b/>
          <w:bCs/>
          <w:noProof/>
          <w:lang w:val="lv-LV"/>
        </w:rPr>
      </w:pPr>
      <w:r>
        <w:rPr>
          <w:b/>
          <w:bCs/>
          <w:noProof/>
          <w:lang w:val="lv-LV"/>
        </w:rPr>
        <w:drawing>
          <wp:inline distT="0" distB="0" distL="0" distR="0" wp14:anchorId="35C543EE" wp14:editId="2B0D5E9E">
            <wp:extent cx="1127760" cy="1127760"/>
            <wp:effectExtent l="0" t="0" r="0" b="0"/>
            <wp:docPr id="183165451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54518" name="Attēls 18316545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7859" cy="1127859"/>
                    </a:xfrm>
                    <a:prstGeom prst="rect">
                      <a:avLst/>
                    </a:prstGeom>
                  </pic:spPr>
                </pic:pic>
              </a:graphicData>
            </a:graphic>
          </wp:inline>
        </w:drawing>
      </w:r>
    </w:p>
    <w:p w14:paraId="4603CD9C" w14:textId="77777777" w:rsidR="00C270D3" w:rsidRDefault="00C270D3" w:rsidP="00DA0C53">
      <w:pPr>
        <w:jc w:val="center"/>
        <w:rPr>
          <w:b/>
          <w:bCs/>
          <w:noProof/>
          <w:lang w:val="lv-LV"/>
        </w:rPr>
      </w:pPr>
    </w:p>
    <w:p w14:paraId="6753B40E" w14:textId="466C5B9F" w:rsidR="00C270D3" w:rsidRDefault="00C270D3" w:rsidP="00DA0C53">
      <w:pPr>
        <w:jc w:val="center"/>
        <w:rPr>
          <w:b/>
          <w:bCs/>
          <w:noProof/>
          <w:lang w:val="lv-LV"/>
        </w:rPr>
      </w:pPr>
      <w:r>
        <w:rPr>
          <w:b/>
          <w:bCs/>
          <w:noProof/>
          <w:lang w:val="lv-LV"/>
        </w:rPr>
        <w:t>NESALASĀMOS ROKRAKSTUS IR JĀGLĀBJ!</w:t>
      </w:r>
    </w:p>
    <w:p w14:paraId="5C1C4653" w14:textId="77777777" w:rsidR="002120CD" w:rsidRDefault="002120CD" w:rsidP="00DA0C53">
      <w:pPr>
        <w:jc w:val="center"/>
        <w:rPr>
          <w:b/>
          <w:bCs/>
          <w:noProof/>
          <w:lang w:val="lv-LV"/>
        </w:rPr>
      </w:pPr>
    </w:p>
    <w:p w14:paraId="745E2073" w14:textId="112F786C" w:rsidR="000F0BE9" w:rsidRDefault="00DA0C53" w:rsidP="00DA0C53">
      <w:pPr>
        <w:jc w:val="center"/>
        <w:rPr>
          <w:b/>
          <w:bCs/>
          <w:noProof/>
          <w:lang w:val="lv-LV"/>
        </w:rPr>
      </w:pPr>
      <w:r w:rsidRPr="00DA0C53">
        <w:rPr>
          <w:b/>
          <w:bCs/>
          <w:noProof/>
          <w:lang w:val="lv-LV"/>
        </w:rPr>
        <w:t>PRESES RELĪZE</w:t>
      </w:r>
    </w:p>
    <w:p w14:paraId="08EDE394" w14:textId="4C522DF2" w:rsidR="00DA0C53" w:rsidRDefault="00DA0C53" w:rsidP="00DA0C53">
      <w:pPr>
        <w:jc w:val="center"/>
        <w:rPr>
          <w:b/>
          <w:bCs/>
          <w:noProof/>
          <w:lang w:val="lv-LV"/>
        </w:rPr>
      </w:pPr>
      <w:r>
        <w:rPr>
          <w:b/>
          <w:bCs/>
          <w:noProof/>
          <w:lang w:val="lv-LV"/>
        </w:rPr>
        <w:t>Par projekta “Rokraksta glābējzvans” uzsākšanu</w:t>
      </w:r>
    </w:p>
    <w:p w14:paraId="739A1E6D" w14:textId="357D1731" w:rsidR="00DA0C53" w:rsidRPr="00DA0C53" w:rsidRDefault="005A5DB5" w:rsidP="00DA0C53">
      <w:pPr>
        <w:jc w:val="center"/>
        <w:rPr>
          <w:noProof/>
          <w:lang w:val="lv-LV"/>
        </w:rPr>
      </w:pPr>
      <w:r>
        <w:rPr>
          <w:noProof/>
          <w:lang w:val="lv-LV"/>
        </w:rPr>
        <w:t xml:space="preserve">Vidzeme, </w:t>
      </w:r>
      <w:r w:rsidR="00DA0C53" w:rsidRPr="00DA0C53">
        <w:rPr>
          <w:noProof/>
          <w:lang w:val="lv-LV"/>
        </w:rPr>
        <w:t>02.01.2025.</w:t>
      </w:r>
    </w:p>
    <w:p w14:paraId="6ECC5898" w14:textId="059E2ACB" w:rsidR="00C270D3" w:rsidRPr="003D21B0" w:rsidRDefault="003D21B0" w:rsidP="003D21B0">
      <w:pPr>
        <w:jc w:val="both"/>
        <w:rPr>
          <w:noProof/>
          <w:lang w:val="lv-LV"/>
        </w:rPr>
      </w:pPr>
      <w:r>
        <w:rPr>
          <w:noProof/>
          <w:lang w:val="lv-LV"/>
        </w:rPr>
        <w:t>2025.gada janvārī Talantu pilsēta Vidzemē uzsāk realizēt projektu “Rokraksta glābējzvans”</w:t>
      </w:r>
      <w:r w:rsidR="002120CD">
        <w:rPr>
          <w:noProof/>
          <w:lang w:val="lv-LV"/>
        </w:rPr>
        <w:t>. P</w:t>
      </w:r>
      <w:r w:rsidRPr="003D21B0">
        <w:rPr>
          <w:noProof/>
          <w:lang w:val="lv-LV"/>
        </w:rPr>
        <w:t>r</w:t>
      </w:r>
      <w:r w:rsidRPr="003D21B0">
        <w:rPr>
          <w:noProof/>
        </w:rPr>
        <w:t>ojekt</w:t>
      </w:r>
      <w:r w:rsidRPr="003D21B0">
        <w:rPr>
          <w:noProof/>
        </w:rPr>
        <w:t>s norisināsies līdz</w:t>
      </w:r>
      <w:r w:rsidRPr="003D21B0">
        <w:rPr>
          <w:noProof/>
        </w:rPr>
        <w:t xml:space="preserve"> </w:t>
      </w:r>
      <w:r w:rsidRPr="003D21B0">
        <w:rPr>
          <w:noProof/>
        </w:rPr>
        <w:t xml:space="preserve">31.oktobrim. </w:t>
      </w:r>
    </w:p>
    <w:p w14:paraId="10CA4C21" w14:textId="77777777" w:rsidR="002120CD" w:rsidRDefault="003D21B0" w:rsidP="003D21B0">
      <w:pPr>
        <w:jc w:val="both"/>
        <w:rPr>
          <w:noProof/>
        </w:rPr>
      </w:pPr>
      <w:r w:rsidRPr="002120CD">
        <w:rPr>
          <w:noProof/>
        </w:rPr>
        <w:t>Projekta mērķis ir stiprināt biedrības Talantu pilsēta kapacitāti, piesaistīt jaunus biedrus un brīvprātīgos</w:t>
      </w:r>
      <w:r w:rsidR="002120CD" w:rsidRPr="002120CD">
        <w:rPr>
          <w:noProof/>
        </w:rPr>
        <w:t xml:space="preserve"> </w:t>
      </w:r>
      <w:r w:rsidRPr="002120CD">
        <w:rPr>
          <w:noProof/>
        </w:rPr>
        <w:t xml:space="preserve">- rokraksta vēstnešus, celt viņu profesionālo kvalifikāciju un </w:t>
      </w:r>
      <w:r w:rsidR="002120CD" w:rsidRPr="002120CD">
        <w:rPr>
          <w:noProof/>
        </w:rPr>
        <w:t>sagatavot</w:t>
      </w:r>
      <w:r w:rsidRPr="002120CD">
        <w:rPr>
          <w:noProof/>
        </w:rPr>
        <w:t xml:space="preserve"> 36 glītrakstīšanas pasniedzējus Vidzemē. </w:t>
      </w:r>
    </w:p>
    <w:p w14:paraId="4B1CCDBB" w14:textId="77777777" w:rsidR="002120CD" w:rsidRDefault="002120CD" w:rsidP="003D21B0">
      <w:pPr>
        <w:jc w:val="both"/>
        <w:rPr>
          <w:noProof/>
        </w:rPr>
      </w:pPr>
      <w:r w:rsidRPr="002120CD">
        <w:rPr>
          <w:noProof/>
        </w:rPr>
        <w:t>Dalībniekiem būs iespēja gūt motivāciju kā palīdzēt izkopt un veidot</w:t>
      </w:r>
      <w:r w:rsidRPr="003D21B0">
        <w:rPr>
          <w:noProof/>
        </w:rPr>
        <w:t xml:space="preserve"> bērnu rokrakstu</w:t>
      </w:r>
      <w:r>
        <w:rPr>
          <w:noProof/>
        </w:rPr>
        <w:t>s</w:t>
      </w:r>
      <w:r w:rsidRPr="003D21B0">
        <w:rPr>
          <w:noProof/>
        </w:rPr>
        <w:t xml:space="preserve"> salasāmāku. </w:t>
      </w:r>
      <w:r w:rsidR="003D21B0" w:rsidRPr="003D21B0">
        <w:rPr>
          <w:noProof/>
        </w:rPr>
        <w:t xml:space="preserve">Projekta ietvaros </w:t>
      </w:r>
      <w:r w:rsidR="003D21B0">
        <w:rPr>
          <w:noProof/>
        </w:rPr>
        <w:t xml:space="preserve">glītrakstīšanas vēstneši saņems un </w:t>
      </w:r>
      <w:r w:rsidR="003D21B0" w:rsidRPr="003D21B0">
        <w:rPr>
          <w:noProof/>
        </w:rPr>
        <w:t>papildinā</w:t>
      </w:r>
      <w:r w:rsidR="003D21B0">
        <w:rPr>
          <w:noProof/>
        </w:rPr>
        <w:t xml:space="preserve">s </w:t>
      </w:r>
      <w:r w:rsidR="003D21B0" w:rsidRPr="003D21B0">
        <w:rPr>
          <w:noProof/>
        </w:rPr>
        <w:t>ne vien teorētisk</w:t>
      </w:r>
      <w:r w:rsidR="003D21B0">
        <w:rPr>
          <w:noProof/>
        </w:rPr>
        <w:t>ās zināšanas par to, kā veidojas glīts rokraksts</w:t>
      </w:r>
      <w:r w:rsidR="003D21B0" w:rsidRPr="003D21B0">
        <w:rPr>
          <w:noProof/>
        </w:rPr>
        <w:t xml:space="preserve">, bet arī </w:t>
      </w:r>
      <w:r>
        <w:rPr>
          <w:noProof/>
        </w:rPr>
        <w:t xml:space="preserve">gūs </w:t>
      </w:r>
      <w:r w:rsidR="003D21B0" w:rsidRPr="003D21B0">
        <w:rPr>
          <w:noProof/>
        </w:rPr>
        <w:t>praktisk</w:t>
      </w:r>
      <w:r>
        <w:rPr>
          <w:noProof/>
        </w:rPr>
        <w:t>u</w:t>
      </w:r>
      <w:r w:rsidR="003D21B0" w:rsidRPr="003D21B0">
        <w:rPr>
          <w:noProof/>
        </w:rPr>
        <w:t xml:space="preserve"> pieredzi </w:t>
      </w:r>
      <w:r>
        <w:rPr>
          <w:noProof/>
        </w:rPr>
        <w:t xml:space="preserve"> piedaloties p</w:t>
      </w:r>
      <w:r w:rsidR="003D21B0" w:rsidRPr="003D21B0">
        <w:rPr>
          <w:noProof/>
        </w:rPr>
        <w:t>ilsēt</w:t>
      </w:r>
      <w:r>
        <w:rPr>
          <w:noProof/>
        </w:rPr>
        <w:t>u</w:t>
      </w:r>
      <w:r w:rsidR="003D21B0" w:rsidRPr="003D21B0">
        <w:rPr>
          <w:noProof/>
        </w:rPr>
        <w:t xml:space="preserve"> svētk</w:t>
      </w:r>
      <w:r>
        <w:rPr>
          <w:noProof/>
        </w:rPr>
        <w:t>os, kur tiks piedāvāta aktīva un radoša darbošanās, visiem būs iepsēja piedalīties glītrakstīšanas konkursā.</w:t>
      </w:r>
      <w:r w:rsidRPr="002120CD">
        <w:rPr>
          <w:noProof/>
        </w:rPr>
        <w:t xml:space="preserve"> </w:t>
      </w:r>
    </w:p>
    <w:p w14:paraId="623464BB" w14:textId="3BD73BC5" w:rsidR="002120CD" w:rsidRDefault="002120CD" w:rsidP="003D21B0">
      <w:pPr>
        <w:jc w:val="both"/>
        <w:rPr>
          <w:noProof/>
        </w:rPr>
      </w:pPr>
      <w:r>
        <w:rPr>
          <w:noProof/>
        </w:rPr>
        <w:t>Vērsīsimies arī ar aicinājumu pie  Vidzemes</w:t>
      </w:r>
      <w:r w:rsidRPr="003D21B0">
        <w:rPr>
          <w:noProof/>
        </w:rPr>
        <w:t xml:space="preserve"> pašvaldīb</w:t>
      </w:r>
      <w:r>
        <w:rPr>
          <w:noProof/>
        </w:rPr>
        <w:t>ām</w:t>
      </w:r>
      <w:r w:rsidRPr="003D21B0">
        <w:rPr>
          <w:noProof/>
        </w:rPr>
        <w:t xml:space="preserve"> un</w:t>
      </w:r>
      <w:r>
        <w:rPr>
          <w:noProof/>
        </w:rPr>
        <w:t xml:space="preserve"> </w:t>
      </w:r>
      <w:r w:rsidRPr="003D21B0">
        <w:rPr>
          <w:noProof/>
        </w:rPr>
        <w:t>izglītības iestā</w:t>
      </w:r>
      <w:r>
        <w:rPr>
          <w:noProof/>
        </w:rPr>
        <w:t>dēm</w:t>
      </w:r>
      <w:r w:rsidRPr="003D21B0">
        <w:rPr>
          <w:noProof/>
        </w:rPr>
        <w:t>, lai ieviestu "Rokraksta glābējzvans" ideju tālāku pārnesi darbā ar bērniem - skolās, pirmsskolās, interešu izglītības norises vietās.</w:t>
      </w:r>
      <w:r>
        <w:rPr>
          <w:noProof/>
        </w:rPr>
        <w:t xml:space="preserve"> Oktobra beigās noslēdzot projektu glītrakstīšanas vēstnešiem būs motivējošs </w:t>
      </w:r>
      <w:r w:rsidR="003D21B0" w:rsidRPr="003D21B0">
        <w:rPr>
          <w:noProof/>
        </w:rPr>
        <w:t>pasākum</w:t>
      </w:r>
      <w:r>
        <w:rPr>
          <w:noProof/>
        </w:rPr>
        <w:t>s.</w:t>
      </w:r>
      <w:r w:rsidR="003D21B0" w:rsidRPr="003D21B0">
        <w:rPr>
          <w:noProof/>
        </w:rPr>
        <w:t xml:space="preserve"> </w:t>
      </w:r>
    </w:p>
    <w:p w14:paraId="59C4BCAF" w14:textId="7FF99CE3" w:rsidR="00C270D3" w:rsidRDefault="005A5DB5" w:rsidP="00B24165">
      <w:pPr>
        <w:jc w:val="both"/>
        <w:rPr>
          <w:b/>
          <w:bCs/>
          <w:noProof/>
        </w:rPr>
      </w:pPr>
      <w:r>
        <w:rPr>
          <w:noProof/>
        </w:rPr>
        <w:t xml:space="preserve">Biedrība Kultūras un izglītības studija “Talantu pilsēta” ir </w:t>
      </w:r>
      <w:r w:rsidR="00B24165">
        <w:rPr>
          <w:noProof/>
        </w:rPr>
        <w:t xml:space="preserve">organizācija, kas darbojas Vidzemes pusē un piedāvā tās biedriem, kā arī interesentiem piedalīties dažādos radošos un aizraujošos projektos gan vietējā, gan starptautiskā mērogā. Biedrības galvenie darbības virzieni ir izglītība un kultūra. Biedrība realizē neformālās izglītības pieeju, radošus kursus un aktivitātes pieaugušo izglītotājiem (pedagogiem u.c.), kā biedrības mērķa grupa ir arī bērni, jaunieši un seniori, kas iesaistās dažādos projektos. Biedrība specializējās valodu jomā (latviešu, angļu valoda), savukārt  kultūras jomā  ir eksperti </w:t>
      </w:r>
      <w:r w:rsidR="00B24165">
        <w:rPr>
          <w:noProof/>
        </w:rPr>
        <w:t>kaligrāfijas un glītrakstīšanas jomā</w:t>
      </w:r>
      <w:r w:rsidR="00B24165">
        <w:rPr>
          <w:noProof/>
        </w:rPr>
        <w:t>, kur tiek piedāvāti kursi, meistarklases, kvalifikācijas celšanas apmācības, glītrakstīšanas nodarbības ar Burtnieku, PDF materiāli, kaligrāfijas komplekti un grāmatas. Talantu pilsētas moto:</w:t>
      </w:r>
      <w:r w:rsidR="00B24165" w:rsidRPr="00B24165">
        <w:rPr>
          <w:b/>
          <w:bCs/>
          <w:noProof/>
        </w:rPr>
        <w:t> Vieta, kur talanti satiekas</w:t>
      </w:r>
      <w:r w:rsidR="00B24165">
        <w:rPr>
          <w:b/>
          <w:bCs/>
          <w:noProof/>
        </w:rPr>
        <w:t>!</w:t>
      </w:r>
    </w:p>
    <w:p w14:paraId="78ADE052" w14:textId="77777777" w:rsidR="002120CD" w:rsidRPr="00DA0C53" w:rsidRDefault="002120CD" w:rsidP="00B24165">
      <w:pPr>
        <w:jc w:val="both"/>
        <w:rPr>
          <w:noProof/>
        </w:rPr>
      </w:pPr>
    </w:p>
    <w:p w14:paraId="0418B0E5" w14:textId="24B3AE5E" w:rsidR="00C270D3" w:rsidRDefault="00C270D3" w:rsidP="002120CD">
      <w:pPr>
        <w:jc w:val="both"/>
        <w:rPr>
          <w:lang w:val="lv-LV"/>
        </w:rPr>
      </w:pPr>
      <w:r>
        <w:rPr>
          <w:noProof/>
        </w:rPr>
        <w:t xml:space="preserve">Informāciju sagatavoja Kultūras un izglītības studija Talantu pilsēta valdes locekle, “Rokraksta glābējzvans” </w:t>
      </w:r>
      <w:r>
        <w:rPr>
          <w:noProof/>
        </w:rPr>
        <w:t>projekta</w:t>
      </w:r>
      <w:r>
        <w:rPr>
          <w:noProof/>
        </w:rPr>
        <w:t xml:space="preserve"> vadītāja Laura Graudiņa.</w:t>
      </w:r>
      <w:r w:rsidR="005A5DB5">
        <w:rPr>
          <w:noProof/>
        </w:rPr>
        <w:t xml:space="preserve"> Tālr. 268198616, epasts: </w:t>
      </w:r>
      <w:hyperlink r:id="rId6" w:history="1">
        <w:r w:rsidR="005A5DB5" w:rsidRPr="003307B9">
          <w:rPr>
            <w:rStyle w:val="Hipersaite"/>
            <w:noProof/>
          </w:rPr>
          <w:t>laura@talantupilseta.lv</w:t>
        </w:r>
      </w:hyperlink>
      <w:r w:rsidR="005A5DB5">
        <w:rPr>
          <w:noProof/>
        </w:rPr>
        <w:t xml:space="preserve"> </w:t>
      </w:r>
      <w:r>
        <w:rPr>
          <w:noProof/>
        </w:rPr>
        <w:t xml:space="preserve"> </w:t>
      </w:r>
      <w:r>
        <w:rPr>
          <w:lang w:val="lv-LV"/>
        </w:rPr>
        <w:t xml:space="preserve">Par </w:t>
      </w:r>
      <w:r>
        <w:rPr>
          <w:lang w:val="lv-LV"/>
        </w:rPr>
        <w:t xml:space="preserve">preses </w:t>
      </w:r>
      <w:proofErr w:type="spellStart"/>
      <w:r>
        <w:rPr>
          <w:lang w:val="lv-LV"/>
        </w:rPr>
        <w:t>relīzes</w:t>
      </w:r>
      <w:proofErr w:type="spellEnd"/>
      <w:r>
        <w:rPr>
          <w:lang w:val="lv-LV"/>
        </w:rPr>
        <w:t xml:space="preserve"> saturu atbild biedrība Kultūras un izglītības studija “Talantu pilsēta”. </w:t>
      </w:r>
      <w:r w:rsidR="00B24165">
        <w:rPr>
          <w:lang w:val="lv-LV"/>
        </w:rPr>
        <w:t xml:space="preserve"> </w:t>
      </w:r>
      <w:hyperlink r:id="rId7" w:history="1">
        <w:r w:rsidR="00B24165" w:rsidRPr="003307B9">
          <w:rPr>
            <w:rStyle w:val="Hipersaite"/>
            <w:lang w:val="lv-LV"/>
          </w:rPr>
          <w:t>www.talantupilseta.lv</w:t>
        </w:r>
      </w:hyperlink>
      <w:r w:rsidR="00B24165">
        <w:rPr>
          <w:lang w:val="lv-LV"/>
        </w:rPr>
        <w:t xml:space="preserve"> </w:t>
      </w:r>
    </w:p>
    <w:p w14:paraId="07DEB6A1" w14:textId="0ABC498B" w:rsidR="000F0BE9" w:rsidRDefault="000F0BE9" w:rsidP="000F0BE9">
      <w:pPr>
        <w:jc w:val="center"/>
        <w:rPr>
          <w:lang w:val="lv-LV"/>
        </w:rPr>
      </w:pPr>
      <w:bookmarkStart w:id="0" w:name="_Hlk187412520"/>
      <w:r>
        <w:rPr>
          <w:noProof/>
          <w:lang w:val="lv-LV"/>
        </w:rPr>
        <w:drawing>
          <wp:inline distT="0" distB="0" distL="0" distR="0" wp14:anchorId="4346827E" wp14:editId="64AFC450">
            <wp:extent cx="929640" cy="717662"/>
            <wp:effectExtent l="0" t="0" r="3810" b="6350"/>
            <wp:docPr id="117277166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71666" name="Attēls 1172771666"/>
                    <pic:cNvPicPr/>
                  </pic:nvPicPr>
                  <pic:blipFill rotWithShape="1">
                    <a:blip r:embed="rId8" cstate="print">
                      <a:extLst>
                        <a:ext uri="{28A0092B-C50C-407E-A947-70E740481C1C}">
                          <a14:useLocalDpi xmlns:a14="http://schemas.microsoft.com/office/drawing/2010/main" val="0"/>
                        </a:ext>
                      </a:extLst>
                    </a:blip>
                    <a:srcRect t="22802"/>
                    <a:stretch/>
                  </pic:blipFill>
                  <pic:spPr bwMode="auto">
                    <a:xfrm>
                      <a:off x="0" y="0"/>
                      <a:ext cx="933330" cy="720510"/>
                    </a:xfrm>
                    <a:prstGeom prst="rect">
                      <a:avLst/>
                    </a:prstGeom>
                    <a:ln>
                      <a:noFill/>
                    </a:ln>
                    <a:extLst>
                      <a:ext uri="{53640926-AAD7-44D8-BBD7-CCE9431645EC}">
                        <a14:shadowObscured xmlns:a14="http://schemas.microsoft.com/office/drawing/2010/main"/>
                      </a:ext>
                    </a:extLst>
                  </pic:spPr>
                </pic:pic>
              </a:graphicData>
            </a:graphic>
          </wp:inline>
        </w:drawing>
      </w:r>
    </w:p>
    <w:p w14:paraId="0088127A" w14:textId="776F5762" w:rsidR="00F578BD" w:rsidRPr="00354190" w:rsidRDefault="000F0BE9">
      <w:pPr>
        <w:rPr>
          <w:lang w:val="lv-LV"/>
        </w:rPr>
      </w:pPr>
      <w:r>
        <w:rPr>
          <w:lang w:val="lv-LV"/>
        </w:rPr>
        <w:t>Pasākumu finansiāli atbalsta Sabiedrības integrācijas fonds no Latvijas valsts budžeta līdzekļiem.</w:t>
      </w:r>
      <w:bookmarkEnd w:id="0"/>
    </w:p>
    <w:sectPr w:rsidR="00F578BD" w:rsidRPr="00354190" w:rsidSect="003D21B0">
      <w:pgSz w:w="12240" w:h="15840"/>
      <w:pgMar w:top="426"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69F4"/>
    <w:multiLevelType w:val="multilevel"/>
    <w:tmpl w:val="F73C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51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E9"/>
    <w:rsid w:val="000F0BE9"/>
    <w:rsid w:val="002120CD"/>
    <w:rsid w:val="00336B19"/>
    <w:rsid w:val="00354190"/>
    <w:rsid w:val="003D21B0"/>
    <w:rsid w:val="005A5DB5"/>
    <w:rsid w:val="00717833"/>
    <w:rsid w:val="008E5C51"/>
    <w:rsid w:val="00B24165"/>
    <w:rsid w:val="00C270D3"/>
    <w:rsid w:val="00DA0C53"/>
    <w:rsid w:val="00F57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3846"/>
  <w15:chartTrackingRefBased/>
  <w15:docId w15:val="{8B2C3004-B670-43B3-ADBA-44B81C52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0BE9"/>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A0C53"/>
    <w:rPr>
      <w:color w:val="0563C1" w:themeColor="hyperlink"/>
      <w:u w:val="single"/>
    </w:rPr>
  </w:style>
  <w:style w:type="character" w:styleId="Neatrisintapieminana">
    <w:name w:val="Unresolved Mention"/>
    <w:basedOn w:val="Noklusjumarindkopasfonts"/>
    <w:uiPriority w:val="99"/>
    <w:semiHidden/>
    <w:unhideWhenUsed/>
    <w:rsid w:val="00DA0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3414">
      <w:bodyDiv w:val="1"/>
      <w:marLeft w:val="0"/>
      <w:marRight w:val="0"/>
      <w:marTop w:val="0"/>
      <w:marBottom w:val="0"/>
      <w:divBdr>
        <w:top w:val="none" w:sz="0" w:space="0" w:color="auto"/>
        <w:left w:val="none" w:sz="0" w:space="0" w:color="auto"/>
        <w:bottom w:val="none" w:sz="0" w:space="0" w:color="auto"/>
        <w:right w:val="none" w:sz="0" w:space="0" w:color="auto"/>
      </w:divBdr>
    </w:div>
    <w:div w:id="15594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talantupilset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talantupilseta.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379</Words>
  <Characters>2166</Characters>
  <Application>Microsoft Office Word</Application>
  <DocSecurity>0</DocSecurity>
  <Lines>18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Graudiņa</dc:creator>
  <cp:keywords/>
  <dc:description/>
  <cp:lastModifiedBy>Laura Graudiņa</cp:lastModifiedBy>
  <cp:revision>3</cp:revision>
  <cp:lastPrinted>2025-01-10T12:41:00Z</cp:lastPrinted>
  <dcterms:created xsi:type="dcterms:W3CDTF">2025-01-10T11:39:00Z</dcterms:created>
  <dcterms:modified xsi:type="dcterms:W3CDTF">2025-01-10T12:53:00Z</dcterms:modified>
</cp:coreProperties>
</file>